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 Tankları: İkinci Dünya Savaşı, Zırhlı Birlikler Ekolü ve Harp Doktrinindeki Etkisi</w:t>
            </w:r>
          </w:p>
          <w:p>
            <w:pPr/>
            <w:r>
              <w:rPr/>
              <w:t xml:space="preserve">Yazar Adı: </w:t>
            </w:r>
            <w:r>
              <w:rPr>
                <w:b w:val="1"/>
                <w:bCs w:val="1"/>
              </w:rPr>
              <w:t xml:space="preserve">Zeynep Erbaş</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9786259521596</w:t>
            </w:r>
          </w:p>
          <w:p>
            <w:pPr/>
            <w:r>
              <w:rPr/>
              <w:t xml:space="preserve">Etiket Fiyatı: </w:t>
            </w:r>
            <w:r>
              <w:rPr>
                <w:b w:val="1"/>
                <w:bCs w:val="1"/>
              </w:rPr>
              <w:t xml:space="preserve">320,00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pStyle w:val="Heading3"/>
            </w:pPr>
            <w:r>
              <w:rPr/>
              <w:t xml:space="preserve">Çelik Devlerin Yükselişi: Tankın Kanlı Mirası..</w:t>
            </w:r>
          </w:p>
          <w:p>
            <w:pPr/>
            <w:r>
              <w:rPr/>
              <w:t xml:space="preserve">XX. yüzyılın başlarında doğan, II. Dünya Savaşı'nın kaderini değiştiren o çelik canavarlar... Nasıl oldu da savaşın en belirleyici gücü haline geldiler? Zeynep Erbaş, bu sürükleyici çalışmasında tankın evrimini, savaş sahasında yarattığı devrimleri ve "hız, manevra, ateş gücü" üçlüsünün zaferin anahtarı oluşunu gözler önüne seriyor.</w:t>
            </w:r>
          </w:p>
          <w:p>
            <w:pPr/>
            <w:r>
              <w:rPr/>
              <w:t xml:space="preserve">Hitler'in desteğiyle şaha kalkan Alman tanklarının zaferden zafere koşarken ardında bıraktığı kanlı dersler... Bu kitap, tankın sadece bir makine değil, aynı zamanda askeri dehanın ve acı tecrübelerin bir mirası olduğunu gösteriyor. Teknik detaylardan doktrinel dönüşümlere, tankın dününü ve bugününü anlamak için bu eseri mutlaka okuyun!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https://www.harpsanat.com/kitaplar/zeynep-erbas-alman-tanklarinin-zirhli-birlikler-ekolunu-baslatmasi-ve-harp-doktrininde-degistirdigi-muharebe-sekli-1939-1945-4242.html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2026-03-01T08:05:35+03:00</dcterms:created>
  <dcterms:modified xsi:type="dcterms:W3CDTF">2026-03-01T08:05:35+03:00</dcterms:modified>
</cp:coreProperties>
</file>

<file path=docProps/custom.xml><?xml version="1.0" encoding="utf-8"?>
<Properties xmlns="http://schemas.openxmlformats.org/officeDocument/2006/custom-properties" xmlns:vt="http://schemas.openxmlformats.org/officeDocument/2006/docPropsVTypes"/>
</file>